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迪庆州退役军人事务局救济渠道信息</w:t>
      </w:r>
    </w:p>
    <w:p>
      <w:pPr>
        <w:rPr>
          <w:rFonts w:hint="eastAsia" w:ascii="方正仿宋_GBK" w:hAnsi="方正仿宋_GBK" w:eastAsia="方正仿宋_GBK" w:cs="方正仿宋_GBK"/>
          <w:sz w:val="32"/>
          <w:szCs w:val="32"/>
          <w:lang w:eastAsia="zh-CN"/>
        </w:rPr>
      </w:pPr>
    </w:p>
    <w:p>
      <w:pPr>
        <w:rPr>
          <w:rFonts w:hint="eastAsia" w:ascii="仿宋_GB2312" w:hAnsi="仿宋_GB2312" w:eastAsia="仿宋_GB2312" w:cs="仿宋_GB2312"/>
          <w:sz w:val="32"/>
          <w:szCs w:val="32"/>
        </w:rPr>
      </w:pPr>
      <w:r>
        <w:rPr>
          <w:rFonts w:hint="eastAsia" w:ascii="方正仿宋_GBK" w:hAnsi="方正仿宋_GBK" w:eastAsia="方正仿宋_GBK" w:cs="方正仿宋_GBK"/>
          <w:sz w:val="32"/>
          <w:szCs w:val="32"/>
          <w:lang w:eastAsia="zh-CN"/>
        </w:rPr>
        <w:t>名</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称：</w:t>
      </w:r>
      <w:r>
        <w:rPr>
          <w:rFonts w:hint="eastAsia" w:ascii="仿宋_GB2312" w:hAnsi="仿宋_GB2312" w:eastAsia="仿宋_GB2312" w:cs="仿宋_GB2312"/>
          <w:sz w:val="32"/>
          <w:szCs w:val="32"/>
        </w:rPr>
        <w:t>迪庆藏族自治州</w:t>
      </w:r>
      <w:r>
        <w:rPr>
          <w:rFonts w:hint="eastAsia" w:ascii="仿宋_GB2312" w:hAnsi="仿宋_GB2312" w:eastAsia="仿宋_GB2312" w:cs="仿宋_GB2312"/>
          <w:sz w:val="32"/>
          <w:szCs w:val="32"/>
          <w:lang w:eastAsia="zh-CN"/>
        </w:rPr>
        <w:t>退役军人事务局</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负</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责</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人：和金铧</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执法区域：迪庆州</w:t>
      </w: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执法类别：退役军人事务管理</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办公地址：云南省迪庆州香格里拉市建塘镇昌都路</w:t>
      </w:r>
      <w:r>
        <w:rPr>
          <w:rFonts w:hint="eastAsia" w:ascii="方正仿宋_GBK" w:hAnsi="方正仿宋_GBK" w:eastAsia="方正仿宋_GBK" w:cs="方正仿宋_GBK"/>
          <w:sz w:val="32"/>
          <w:szCs w:val="32"/>
          <w:lang w:val="en-US" w:eastAsia="zh-CN"/>
        </w:rPr>
        <w:t>10号</w:t>
      </w:r>
    </w:p>
    <w:p>
      <w:p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办公室电话：0887-8811388</w:t>
      </w:r>
    </w:p>
    <w:p>
      <w:p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思想政治和权益维护科电话：0887-8233993</w:t>
      </w:r>
    </w:p>
    <w:p>
      <w:pP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州退役军人服务中心电话：0887-8233997</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当事人对本局实施的具体行政行为不服的，可以自知道该具体行政行为之日起60日内向迪庆州退役军人事务局思想政治和权益维护</w:t>
      </w:r>
      <w:bookmarkStart w:id="0" w:name="_GoBack"/>
      <w:bookmarkEnd w:id="0"/>
      <w:r>
        <w:rPr>
          <w:rFonts w:hint="eastAsia" w:ascii="方正仿宋_GBK" w:hAnsi="方正仿宋_GBK" w:eastAsia="方正仿宋_GBK" w:cs="方正仿宋_GBK"/>
          <w:sz w:val="32"/>
          <w:szCs w:val="32"/>
          <w:lang w:val="en-US" w:eastAsia="zh-CN"/>
        </w:rPr>
        <w:t>科或迪庆州人民政府申请行政复议。法律另有规定的除外。</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当事人对本局实施的具体行政行为不服的，应当自知道或者应到知道作出行政行为之日起六个月内向人民法院提起诉讼。法律另有规定的除外。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A56CB"/>
    <w:rsid w:val="3F491AF2"/>
    <w:rsid w:val="73AA56CB"/>
    <w:rsid w:val="77E10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2020-07-15T02:55:00Z</dcterms:created>
  <dc:creator>Administrator</dc:creator>
  <cp:lastModifiedBy>花雨～黯</cp:lastModifiedBy>
  <dcterms:modified xsi:type="dcterms:W3CDTF">2020-11-10T03:53:01Z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