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A卷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/>
          <w:sz w:val="32"/>
          <w:szCs w:val="32"/>
        </w:rPr>
        <w:pict>
          <v:shape id="图片 0" o:spid="_x0000_s2050" o:spt="75" alt="红头文件 州财政局  国资委  2013年新标准版.jpg" type="#_x0000_t75" style="position:absolute;left:0pt;margin-left:-89.45pt;margin-top:-106.6pt;height:380.55pt;width:594.15pt;z-index:-251654144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60" w:lineRule="exact"/>
        <w:rPr>
          <w:rFonts w:ascii="楷体" w:hAnsi="楷体" w:eastAsia="楷体" w:cs="楷体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迪退役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〔2019〕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签发人：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和金铧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迪庆州退役军人事务局关于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对迪庆州第十三届人大三次会议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80号建议的答复</w:t>
      </w:r>
    </w:p>
    <w:p>
      <w:pPr>
        <w:spacing w:line="6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刘斌代表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您在迪庆州第十三届人民代表大会第三次会议上提出的第80号建议，已交我局办理，现将办理情况答复如下：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“军人依法优先”是军人受法律保护的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合法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权利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《中华人民共和国国防法》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instrText xml:space="preserve"> HYPERLINK "https://baike.so.com/doc/5390748-5627397.html" \t "https://baike.so.com/doc/_blank"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军人抚恤优待条例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》《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instrText xml:space="preserve"> HYPERLINK "https://baike.so.com/doc/6487224-6700931.html" \t "https://baike.so.com/doc/_blank"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国防交通条例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等法规政策，明确规定了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车站、港口、机场、道路等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服务管理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单位应当为军人的通行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提供优先服务、按照规定给予优待。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为增强军人的荣誉感，弘扬我州拥军的光荣传统，营造全社会尊崇军人职业的浓厚氛围。我局组成调研组到各县市、各行业调研了规范“军人依法优先”标识牌工作，广泛征求了意见建议。拟计划尽快制定迪庆州规范“军人依法优先”标识标牌的工作办法，报请州人民政府统一全州“军人依法优先”标识牌样式设计，使军人优先工作各个环节规范化、标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以上答复如有不妥，请批评指正。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感谢您对政府工作的关心和支持。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联系人及电话：王红英，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13988780679。</w:t>
      </w:r>
    </w:p>
    <w:p>
      <w:pPr>
        <w:spacing w:line="7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ind w:right="64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sz w:val="32"/>
        </w:rPr>
        <w:pict>
          <v:group id="_x0000_s2062" o:spid="_x0000_s2062" o:spt="203" alt="Product_Flag = 1OldObject" style="position:absolute;left:0pt;margin-left:228pt;margin-top:-15pt;height:114pt;width:114pt;z-index:-251656192;mso-width-relative:page;mso-height-relative:page;" coordorigin="6774,26944" coordsize="2280,2280">
            <o:lock v:ext="edit" aspectratio="f"/>
            <v:shape id="_x0000_s2055" o:spid="_x0000_s2055" o:spt="202" type="#_x0000_t202" style="position:absolute;left:7914;top:26944;height:20;width:20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vanish w:val="0"/>
                        <w:sz w:val="10"/>
                        <w:lang w:eastAsia="zh-CN"/>
                      </w:rPr>
                    </w:pP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ZUMoY14gcGUxYRAla2Hfc18xYBAgalPfc2AyOC83aVvfclUxb1kuaizhLR3vHhAkalMuYFktYyzhUUQFKSfhOy3MBiwoT1kmalEzcWIkOfzJOEcOTjQoT1kmalEzcWIkOfzJODYrXVb9LCvuQlwgYy3MBiwAbGANXV0kOkcublPfLSHtLBfwLR3vKif1LyHsUijtLB3vKiT0LBfyLr56JR=sHDDoOB8AbGANXV0kOfzJODQuXzkDOmsEQiIALSXxMxz3QCDvKSQCLyXsNSPwMB0EMCDzLyH4NScEMyU8OB8Da1MIQC3MBiwDa1MNXV0kOriKsON8pMKosOB3sCvuQF8iSlEsYS3MBiwSZVctXWQ0blUNXV0kOqWOw9xx1Mek08SVysacybuR1667xLuJvr6wusX7K0MoY14gcGUxYT4gaVT9CPn7T1kmalEzcWIkUWMkbj4gaVT9ybuR1667xLuJvr6wusX7K0MoY14gcGUxYUUyYWINXV0kOfzJOEMoY14gcGUxYUUtZWQNXV0kOr2Kzst9+LiKxrKN7a6VOB8SZVctXWQ0blUUalkzSlEsYS3MBiwSZVctXWQ0blUKYWkSSi3vLib4MCfyNSD3LCbvMiDyOB8SZVctXWQ0blUKYWkSSi3MBiwSZVctXWQ0blUTZV0kOiHvLSjsLSHsLSDfLCj5LiD5LyDfHB=nxqF74MRzvKSW0MOZw5mUvqe9yuGF8xj7K0MoY14gcGUxYUQoaVT9CPn7P18sbGUzYWIITC3wMyHtLSXtLiPzKiL7KzMuaWA0cFUxRU=9CPn7P18sbGUzYWIMPTMAYFQxOijzKTL1KSjwKTPxKSADKTEAOB8Ca10vcWQkbj0APzEjYGH9CPn7UWMkRlE1XT0DMS3vOB8Ub1UJXWYgSTP0OfzJOEMkXVwAcEcnZVMnTFEmYS5guqWZLsJyna77K0MkXVwAcEcnZVMnTFEmYS37TFkiQWgzOh4mZVX7K0AoXzU3cC3MBiwPZVMWZVQzZC3zKi=0LC=vLCvuTFkiU1kjcFf9CPn7TFkiRFUoY1gzOiPtLCTvLC=vOB8PZVMHYVkmZGP9CPn7T1kmalUjP18tcFU3cC37K0MoY14kYDMuamQkdGP9CPn7T1kmalEzcWIkUlErcVT9LVEgLiH3XSUhYCX2LiT2XyjzNVHvNSHyMyDwLSYgXlX7K0MoY14gcGUxYUYgaGUkOfzJOEMoY14kYDwkalczZC3yLivuT1kmalUjSFUtY2QnOfzJOEMoY14gcGUxYT8xYFUxOiD7K0MoY14gcGUxYT8xYFUxOfzJOEYkbmMoa139UijtLB3vKiT0LBfyLr56JSvuUlUxb1kuai3MBiwIaVEmYTQCOkHvaDcOQFwnaUECV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0oARlsAPTEpKzEPXzoHQVk2az0GQDMBSWEXSVkQRGMORDUCSjstQVk3VWMRLicyMknqMVEzaycRbyAyPiksdFI4LzwjciczbEoXSV04bEU0Rhs1XVQAc1QSaWLxXj8HTGE1PV4OL1M0YkEISWkhQVM1QygsYEMJTGEBQ100L0QsREEwSjsvUVoPVETxaEcLTGUhR1Q4bWQkcjDqaVQ2MknwViAkTUn2QlTwTVsObj40YzsgJyIUc2QOaWIrMikLbmUodV4QRUPwMiQOZUnqLVbxMT41QDYkcl0tSlI0Qy=4czswQyHwRFYORSkZclUnQmIPbFfyblL0bCM4R1UqL0o0VVsxQj8gNV04M2gZSSICXzgPYFwGM2n1RUQnb0YRLTwYdSMRRETxaEIFb1oHbGkgXz8CRT8qSycRRSMUajgCc0YsJ1UxRWYZRVnxTzsPcTsPX1TwSCgVLmoHQyHuLyAkSkQxTFEXUjv4NCbxSFYDXWQ0RFPvYmXzUkALQF8qZkYqLyf0QmoZM1kkPWgvMWQpXyUXU0QpVWkiXlQPYmkGVlrvLVQkYF0HQTgFXiciYkMgdlEnYEY3QDc0LWoEdkkmbUUSXVfuVF7vNUomPkjwaS=zRUnwb0cYZDEhMVwvThsFZ0kUL1slVSELTEEmVUEnSzYyNTkwayADVWUqS1EkXkgoPTHwaDzxYmoFa1rySTwwUlgnZkDxaFwoTjP4YGjvVTY0UjwhY0AZPUMZVjYMNScgQVvvQmoZMjcNUEbuTFP4RzIKSjIIUV4GdDkUXl4QZlQLPUMNPmIAMCMsZyAAVkMxTFwPal3wS1P1VjPuXSU5LjDqYFQTVVsASik3QmUGYRsGMVz0LDgOXl0salcLUkD0dGkpazXvRWEEdScVSkAWMzUvNTIjPjUOMjQpVTUpLGXudjQXM1MQUUcnazkRMkorS1MjZ18vakULNUoYVmIgRyASRj8nRTU3LF8ERD4zY0QQa2AhRkYncWUZVl0EbVsGMCP3UGIQVDgrPjMvUzsKZEYYQTQhdUQWcUIOXT7wZFEYM2kyaDcGXkcHP2UTbl0vZWk3YGTxRCkFUDP0TCAlal41TT8DXykgNTT3MC=yLSYJSTM0TT81Tz0WbDsrZDYxVmAFSEMib0MoTV0oRGAjaBskSGjvSWAgZ1UTZWQNaUj0NTgGVmktSCcVRl02RmQQa1suTmcTP1r1NDMVL2DvamcSTWU3ZEkLbGgkZT8CdicHQjsVYUIOX0gxYjEO</w:t>
                    </w: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RCkjSl8CS145MSX2K2oQdloxUFDwZSkpRz3uaD0wQRsKVUUPdmMpbTPwTiUCRUELXVwEPSEHVEQpLSIDUlgjbR8pclzvU2oZTDskTkk4Y0YzaT4oYjIzVB8JRzjvNForLDT1NCMWcCHxUEcRPlEzPigpRTcpQCEiMj0vT1QQVEAnaEcpVVsZbDzvVCgYLGAqUEg2TlgkdEAlVCQWaj8iQEkASWfxb2I1SiUjdGMgcT0wQVwlaUInZ0MsTh7wTkoZckQZUkcFLSgLMRsQUyEpXlPxJzYvUCchZ2UuXzkoakQQZVkAYDIhZF8PPjcUVlEkMT71ViQ4QFf4TlY5Z1U5a1v1QzMQbFHwT2cXUDsJQSMqdGEgS0kEdj82ZUMlTUQZQEYZShs3RigOUjT0bzw3c0k0YCEBaScJUzUpPzvzXWgsM1IDXyYnVjUOaTQFMzcESifwdR8nSzkZQzzwRD8lcSYCMl4AayXwbj4jPVcMMD4ZXUMJVTUOSCkodlcQVVQwVGAyYUUXNDYMTDUKViD2LCYIbVYjLzUuZC=vZVQAKykGakoPaEMSTT8sX2T4KyQnUDwuXSQALGAEYUEuSkoRVDH3PVkFYmckVloWTigubTLuYDMmZCUnZEMuZVgXQSMkTVgWRyUOZFEqQlggZkgQRGEINUcBTzsoJ2AKLlMJQyAobTstSmQlbCAKTWkFdFkQR1MQYFYUS0DxQTkhR1oSQFMnLj0CbyYIXVYoSmkjXTghNTMCTzojbGAgLSTzZWcpdEcKU1UnXUcqTkfyMTkEQjD3ZkLuQjgIYzsWRD0qc1gTQTgOLGgWViLxMT0kK2oMdTP2L0IISUMBLykjLCgnRjEDZUInVFErRjoEckkScFsESUIyMVszSlbxZzcSZD0VSVcCTjMWJyEkRzMYYzEULFkNSV0LVVc4amEQUjM3QVwWTSkGUygqRjMSUiQ2S1oBR0kpciAiT0b1Q0czaTMARU=0ZkEFbyDvZTIERzsgUzEFU0oIUCAwUV4JZ2g5Vig0dVw1J0D1J2gpVUD2MTI1MRsBUUkMNUczbzYsREgCcSMCTyU5azQ4RyMMbFwrTV8IaSTqZUQISScBQz3qMj8ZZUkXQWEFK2c5SlkMZmkTQEIjXV3zM2U4ZikGQmDxQ2UJQWAQTDnvZyHxUiUkTWMSaE=2QF8sTjwRdEMIXhsEdUMGbSQ0SzU0UVcgY14wTUITbTMzYTErZmQrX1kgSjMTRF4WSzotSDoZTlgDaiHqX2PwLmEOaFgVRlsiPicCUFIQczsuLkkHS2gmNCAqSGfwbjsIbVnzTjTvYEYIcyEBMDsocVQCSVUJbCAYTEUKMFsVPlgoTkcmY0QTMFc2VFwxc0UUUicsPVckZ1kAZ174TjcvZ1ouQVwHRWcyZzoOVVEYa0MScUkWK0csUDQlPiggUikELUQmYj8uS0Q2Qz4tSz4ZLjQMdkoTQyAPYjzuaEQIXmEhZjgwNTfuTjL0LWbvTTjqdEnxSCcHMDYEZGEWcSIoX14JTmIHLz4QYko3T10UZFwwVEUFXUcPVjgPRTYvQzcNaCQ3VlruVVcwLGIBdjkNTlkFZzw1RkoTUSALY2IGTDIibFzqTDsyQ14HP101aF8EaV4FYV0EZCIhbjnvPTHvcTkKXVo4TSUEbj0QR104P2n2cToSbVn1TWYyMDIscz4ZQSUkUiUuZDMXU2ALc0YiMjs1MFEnTDoAQlf4REAyZTkhZ2kVc1MwSDogXyQRQWAhM14FaUoQTkMvNDUsc2QzdCfqPyICdCQkZzYvTUYJMWIjJ0k5QUMGU0ondV4MSxs3RFcNZFwHXyEJXz8NVloIRVcRZTICVkMVJx8UTEkkcFkDVUDqT0IpK0UwdlszQTovbWEwaEX3aFL0cyIwTUIFSjo5VkgNS1oHTVIhVj0FNUkSNDkAK0gQYygoUR7wQEQAQiDuRj4OaWE0YyAKQ0DqRSDxamcUZ0cjVlgFdWYESGoZZjX0PlI5aEkoYiEgaGXvTmQlZT0AUUQWRG=0U1kMKzUuKyHyaFsCMGYTMWgQP0oDaSUrXjLxXVEvSVInbUMPM0UZRUUWZFkDaDkndVEmUWQRQz4wTD4XaRsZbkkRY2IHY1wXPyH2YV43SkMiLjYLK2USZGAEaCQoYUgBSSgtU0EJLVsDYToEdDQrblQMQygZUzUlPj4GLF0BVmkZRWggXUYXJ2UkQlsOUkDxLSQUMkYZQ2gidD0qaWcxRGMmYlv0aWAvRVswdlEjYWkMbWUTXSDvP2QiZVklTmD1SkEiMDE1TEjvY2ATY1kqM0oYMzcwMjUQU1gWdTcoYVUWQkYIMCP4X0cLS2YlJzoqc1HxQlEESSYWXUEALyUVPUY1ZzoHcFD0QW=xbEnzPTcnUzz1cikWbmkuVEoiLUYAc2AOSmENb0cNPjL2djzxKzLvdTv1UiA0T2AiMFgvQVUxSzUSb2ECaCAUYGEmaWgnRUY0TlIALiggJ18qNSEvNWPxc0IUYWoWMjzydlEzZWkFVD8EX2IIZTI2az0sdDnyTkICQ1UgLCIXJ0TvXVwMaGg4bF0sZD8WUmb0TmcickovMDz3YFM0UFYFcGQ5aVQsbEkqXicZMWEYdF3ubVsQMF8oRUoxXmMhRjvyaEchSVgiUV4BRzkhaDg2aEAgZFYZP1YLbVI4XmMLUiMlPSAgcDoFT1Ujcj4sYFUIamUsYmotaWAYS0kkQVQGdF4SUjUmVWgTRDsJXSAAQzwOdiQBdmoiLDo5bkMXVUYsYGHxUyclXzUuUTwwQTUpZmklSlsNRSkxa1YoU0gAKzogYEguSz8NS0jzLCEzPl0LMUcMMj0saTERZTIlNTw5K0LqVSEUMjUuRmPzbB7vYyHucUETb1IoUyQxS0cKVCENMVEDaTDvcFQNUFwqVGQuPmAlQ2kJRFgTNFgKLDUWMigRZVYvTjIQUmgpLULwaUMZZ14CXygRbyj3T0XvSWb3JyUWRVgATls5VUUwdls3R0kYT1sla0kELCgSbmPzUEUBTWgNRjzyPTUNQFYBcGo2J2PwP1kvaSYCRUXzZEURUTUAdDwqTVkDY18CLEEVPlb3XTcoSCfzRVYJdVkKUUIwZkURbGIYU2EoNSENUmcRUzDvTjgYPTfxT2ABZD4rLSP3dTYVRV8Sbzo4RFMjc2gPUkUUZSIRPmnqLWgjSV8qZzYGQ0XyLVz3NSYCVmEyUWMiZCH3TVrwSlQAUUckMCI2ZDI3aGQ0P1QGUjINUCYFRmAsPzYYcTfzUzkUYTwMdjD4RWkWRFsnSkEua1YCYEQAb2fxaDj3bEE4QDwmTT0zRzgSUTYPMEcITTH3VUoGYTkUMVcCQj41YCMMM0cIYUEJT10tZDkjYTUTQ1gYVVj1VmMWR0EVUzMoRDj1X2YTPzsFQVknc0g5RlgAaTYKPWcZZ0X1QSUwMTowb2gUZjEiSVQKYzcAXSIJKzEERznuQUk2NWIEZGckUWMwVTowL0EOPVYxUkg1UlcQTEoZU1k5SVIIJz0RSzQNRTQqQkMKLDXqVlQFMSH2RjUmRzoEbygULVsgTVUrMUY1ZTEnJ0kAUWcMT1QQcyYjZyXqXyAXZDoCRScIXUX0YT0SSTURSlYFQh73ZDkwYTUqaFMEYDk5SULzTDYjckEQbGIVTiTzLTYxZ10VRzwFRzb0LVcQSlMEaDf1QWUZJ1guUiAmVT8LQzf3aknyPVkWT1EoYygBMzY2PzwNaGI0RkDuMlISXj4idToHVkYqRzQERF4YZFQLJzMLYTUsZkUsPjUuZyMpcCYnSUAgdDc1bEkQckAoQVUuZFsZL0YSbmcrQSjxLVYSVkYGaFE3SWUWZkM4L2gobDwoQ0D1MDjzaFsQLWAqQF8DZDw2ZVgGMmIuVicTaVMRRTUHL1wSRV8JT1cQZFgFTWADSycOZDczZkEXUDjxQUYvMVsxPzkhdTIoQSM3LkYFZ0QpVTUESTszQkAPXTQOQEEvXjUkLTkNcGoESl8USUAEUEH4TGcFLFsGZ1sqTj0Da2ghTEEUQ145ZDX3RCIRY1wEaTEu</w:t>
                    </w: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MDwVYVgHSkLxQic4aTQ4U2kRTzUFYmPvUlcgXVsEYTE3RiQrPkM2Pl8nX2MuT0UkQFsYUjMiQ1TzQmUqVFMER1sqUCQuQVT4QzUgMF4qaGAvZmMMaDYBaGgIST8tZ1j1a1EOVjMIVmgFSU=4akYnQkgsRWQJX0j3M18tQWMETmQATznySSAWTEgAdkkoLEoURkkWUVQvdEAsdF43YjI3QkgiZ2LwcGkyZ2gEMjkRTlcSZ1oCP2gJMDrwLGUhLCMkdDTzNVYZUDEoUUIwb0cDSyEmVCIjVl83NTE4bz83LmohbCEkdlQsTVoKTjU1Y2nzXV8SPjEWQ1goa0QrbjkRZ0UkRzUyb10uLkcURiE0PlQATkb4bkUWZ2YCZDgHcFk3LyPyMUoyalUCX0UQPlfwUkYNVCEqPkIuYlEUZScrT1QHa0MFZmQ5QmEGU2AsbDsRUj4QLEUgQiglZVsWTjUVbWYBLiH0MFgjQFURPjTwMj40RVgJJyg3PTk3dm=yYTIANV83LDw3djUYNCAwbWgRUE=4amA4PkgWPyAUSz8SP1cgLEIHYzU3VUAzZDQYZ0kKMykJaTcZMDXuYEgNZD0WRB7xc1wKUl0wSUUAQV0DbDsDU0oJczHzR0YjL0YESWMMTVMMUUMrRTXqMmoMTUQzSjsBY0UZbF8RdTIZbFMsLFEFPWYVPz8oa0D3LDMSciMGZzIjT2ADbTUPSkIiUjfqa2AIdD00RDwNbTYwaTomYDUYSjgMbkf0Sh8rVFwGZjUmUDgmVkYLRjnuU0EicVQvRzoVVkUZXmUOYl4PQ1wmbEcWdTwmVFwZYV8jaDUhZlojXj8YVVcTYFkNcj0FSjsja1EyPz0tVCUNclszY0UpUlEgPkYwa1YvUjYZUGA5NSIgQmL1R1wIMjkYNVMJMlQJU1QWREIXST4rckgqSikOQ0UlRz0RcDE4SmMuYVUidmUjLTEKa0DuakcqRiIjMVUpY2QDYls4djEgcF0vbUgJUkIAc0YETFQOY1D4ZzUSbikGUDMEQkMkbzkiPVgkRiMnaGABbVQwK2cCQEkoTWAFYlf1TmUrUV8SbFElTibyUD0hQlQ2LEgxPzYpQVMObTUscUgvUykBTGMOLVj1K1gTbiQ4SWkwPzg4LjcyY0EtQVvqUDgSbWkuQ0EDQVr3Tlf2SjMGa2kIQzo5Rz0iQiMoYx83Sz83dDYQM2gNb0=0aTczLkonRzMNRUk3bGABVkYwa0YqM0kwbTXqdDkxc1wYNUcwaGkYVVERNEMtcCDyXhsUUDcoLicINSIrRRrwPj73LjMIPmIxcFIiRzYVLDIXZDgBSF34dT0ELUUiTWgRYUY2UT0tYUoQQUnvR0MPPzwhR1gyQjYRah7qZzXyNF4oTiQXSToYUVUpMDs0REgBQ17wUTYhYTIyRzUWTjsuMGIwL1glLDwHcTEIbTv0MyQqZmYpRlUoQEkkMiYEQRs4bmAITjcmX0Uta2kBSFwRaTwTXiEMVDoUZDESTlQ1NVUIdCkmSVokbFwUb2D1MzIWQkMYZSQmMxsqLUcyPmIwJ0L2bFcMTlgCPmkXZ2gCalsgPkADZGoXayT2YWXwdVIGJyQLXUohLjUndVcqYWgmJ0UVTlkOPkItRUMPdjMtbiACUyABb14zchrvdCU0ZkcnYyUHT0b2dmnqTlMSRDkYbUoxXxs4VEotc2gnbT0xX2cMdjEmPUn2T1k5Lkk3aTQlTTL1RSTzb2QCQSIjVlgRcEYhdlEGRlT1UygLQGD0Q0oQTkQla1vyQGUgLUYAamI3PSQnUkYXZmESdCUZQmovdVURL1QmNDg2YCU5UV7wMloEXl31c1HzLjwBUSU3Pz32TUkuSkogSFECUmIBLUIiYkD0bEYDPkD1RVwmSkcgNWP1b0EAT0H4aDYvSmAUaFwpMzIXa1swRFsrTk=1J1gBUkT1LGEAbDTwRD0iRiAhZCjvZCbuJ0AFPlD3Q0oFTjT3XTcFTF0LQVIxMDUwYBs5RDkiX2AOclwBUjMPPl3zUVE4J2URVD0yZj0QcjoNT0MwUEMWbDYIXSTqLD8jLlgSVicFSDUNZGj2YzckVl0sTz0UTW=2L2EiXiUnUWYBUUIGalk2TiAOSUIjLlMQUlglSDwRQVUvQ1EuQmoOQGUQdUMyXlMrRCMGTCQlQx8ERTUgRjIEcVfyTWgOX0DwciM1SWEyRyEKPzgAXVE5PjwxQzoYdDomRWAGbCIBdCkOUDklJ2EMbF4ldB83J1oDa1w1S1spTWjxZzj3MiY2NFYUZ0EmPWoPK0QTTGQHTUkVQz7wJ2M2T1b1X0oZcF0RQDUEJ2MUa1UiM0kQPSbvVlUpZDkDcUERdmI2Yj04QUkQXm=xNCcoM2EiQWAVbDYOaGI5R0giRDUScEomJ2gFREciY2EoRDk3ZEY1Px7zLEIRSFkoVCE0b2gvckIHc0QZVGM2SD4HQlgyNB8BZzM5aDgDaTkyNSkLRGURRD05STIrdCYoRFctNUICZ1QPRh8Xc1wRT1P2bzMtaT4ZQiIKaDcBSikMLS=wSWUEPTgtJ0MVX1wncx7vdEQYMzgoQTkiYWoucGLzbjU0SkYnbkAzRmfwU2MKLigiRmX2RUohKybvLT4nLVQ0UiD0PWgzUGI3dTIhdT0NYSEJc2I4SWX1VEU3J0Q5MjkRRDYFNDgOSlvwdlsXb0o0VWj3XTkzZhsYTT0EQTguS1gIdFQqSSACT0YZMD40UWMMaDQkUlj2LzYlTEcMR0YIazgnRjMTbEMoVCkiTjT3M1oTMSUpSTEiUlwUTDYrb0AFSSHxZEcxc1klYDknam=0X1X1ZzIyTjH3RloxLlM1J0UOcT8FRTYqZT8HRTQkU2coU0M4ZTUyMmoFKx8nLTc3X0gMMSX1P0I5UkQic2oTUGgqdVM2ZkDvQEorVVj3LWIjUzkZS104LCUGYDEORWkuMSQTUmMoRV8IY18zMUEzXV4vPz7zQDTqUhrwMiEWdkYDaT4TT2TzS0MmbmgNLUMXRyAzdWUubTQpYyIJblgGazbwYFY0SEbuSUUXZzrvZxsRVl4JaSIRYDguUEP4MTkHUz40QUD0TlsCa1siUFcRX0UAYEYCRRsIUUUjTjsMUD82R1gRS1MXYF4RakUNdRsKc1QIU18yYFUBNFQEbUMnSlEoVj0qZlUMcTkjdlj3VlQLX0okdlURcVjvZFgua0IOaWAEYyUYVSkESGUNP2IudWAyUyQDbUIuL0g0UV3ubVcnZUIRL1UZYScmZVYjcEIjYCc0UWIiUULuY1UUL2MWazMxcVEWaVgIdmonMCA2TjUCU1IgM1PvUmjycVUkRDIAPT82OSz7KzksXVckQDL9CPn7Ql8xaVEzYU8FaFEmOivuQl8xaVEzYU8FaFEmOfzJOEMoYz4gcGUxYUQ4bFT9LSvuT1kmSlEzcWIkUGkvYS3MBiwSZVctUGkvYS3w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LVEgLiH3XSUhYCX2LiT2XyjzNVHvNSHyMyDwLSYgXlX7Kz0jMS3MBiwPbl8eQlwgYy3wOB8Pbl8eQlwgYy3MBiwIaVEmYUQxXV4ySV8jYS3wOB8IaVEmYUQxXV4ySV8jYS3MBiwSYVErT1UxZVErOmQybVMUa1EhbDgWQGb1QVk4LjjuZGIKTUMRNEAkSEoVJ2f8YzcAMGUsdiANYDYYLTolSTL2PkP4ZiL0S14q</w:t>
                    </w:r>
                    <w:r>
                      <w:rPr>
                        <w:rFonts w:hint="eastAsia"/>
                        <w:vanish w:val="0"/>
                        <w:sz w:val="10"/>
                        <w:lang w:eastAsia="zh-CN"/>
                      </w:rPr>
                      <w:t>VFw1OB8SYVErT1UxZVErOfzJOEAxZV4zT1UzOi=7K0AxZV4zT1UzOfzJOFIHXV4jU2IocFT9LSvuXjggalQWblkzYS3MBiwycGIPXWMyU18xYC3wLSDwLSD7K2MzbkAgb2MWa2IjOfzJOEQoaVUScFEsbEIkb2AuamMkOivuUFksYUMzXV0vTlUybF8tb1T9CPn7UFksYUMzXV0vTlUycVwzOivuUFksYUMzXV0vTlUycVwzOfzJODggb1gDXWQgOivuRFEyZDQgcFD9CPn7UFksYUMzbi37K0QoaVUScGH9CPn7P1UxcDQgcFD9OB8CYWIzQFEzXS3MBiwScFEsbEIkb2UrcC3sLSvuT2QgaWARYWM0aG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 id="_x0000_s2056" o:spid="_x0000_s2056" o:spt="75" alt="tt_scale" type="#_x0000_t75" style="position:absolute;left:6774;top:26944;height:2280;width:2280;visibility:hidden;" filled="f" o:preferrelative="t" stroked="f" coordsize="21600,21600">
              <v:path/>
              <v:fill on="f" focussize="0,0"/>
              <v:stroke on="f"/>
              <v:imagedata r:id="rId6" o:title="tt_scale"/>
              <o:lock v:ext="edit" aspectratio="t"/>
            </v:shape>
            <v:shape id="_x0000_s2057" o:spid="_x0000_s2057" o:spt="75" alt="AtomizationImage" type="#_x0000_t75" style="position:absolute;left:6774;top:26944;height:2280;width:2280;" filled="f" o:preferrelative="t" stroked="f" coordsize="21600,21600">
              <v:path/>
              <v:fill on="f" focussize="0,0"/>
              <v:stroke on="f"/>
              <v:imagedata r:id="rId7" chromakey="#FFFFFF" o:title="AtomizationImage"/>
              <o:lock v:ext="edit" aspectratio="t"/>
            </v:shape>
            <v:shape id="_x0000_s2058" o:spid="_x0000_s2058" o:spt="75" alt="88E9F6D2B24F" type="#_x0000_t75" style="position:absolute;left:6774;top:26944;height:2280;width:2280;visibility:hidden;" filled="f" o:preferrelative="t" stroked="f" coordsize="21600,21600">
              <v:path/>
              <v:fill on="f" focussize="0,0"/>
              <v:stroke on="f"/>
              <v:imagedata r:id="rId8" chromakey="#FFFFFF" o:title="88E9F6D2B24F"/>
              <o:lock v:ext="edit" aspectratio="t"/>
            </v:shape>
            <v:shape id="_x0000_s2059" o:spid="_x0000_s2059" o:spt="75" alt="E0730A170A50" type="#_x0000_t75" style="position:absolute;left:6774;top:26944;height:240;width:240;visibility:hidden;" filled="f" o:preferrelative="t" stroked="f" coordsize="21600,21600">
              <v:path/>
              <v:fill on="f" focussize="0,0"/>
              <v:stroke on="f"/>
              <v:imagedata r:id="rId9" chromakey="#FFFFFF" o:title="E0730A170A50"/>
              <o:lock v:ext="edit" aspectratio="t"/>
            </v:shape>
            <v:shape id="_x0000_s2060" o:spid="_x0000_s2060" o:spt="75" alt="tt_scale" type="#_x0000_t75" style="position:absolute;left:6774;top:26944;height:2280;width:2280;visibility:hidden;" filled="f" o:preferrelative="t" stroked="f" coordsize="21600,21600">
              <v:path/>
              <v:fill on="f" focussize="0,0"/>
              <v:stroke on="f"/>
              <v:imagedata r:id="rId6" chromakey="#FFFFFF" o:title="tt_scale"/>
              <o:lock v:ext="edit" aspectratio="t"/>
            </v:shape>
            <v:shape id="_x0000_s2061" o:spid="_x0000_s2061" o:spt="75" alt="AtomizationImage" type="#_x0000_t75" style="position:absolute;left:6774;top:26944;height:2280;width:2280;visibility:hidden;" filled="f" o:preferrelative="t" stroked="f" coordsize="21600,21600">
              <v:path/>
              <v:fill on="f" focussize="0,0"/>
              <v:stroke on="f"/>
              <v:imagedata r:id="rId7" chromakey="#FFFFFF" o:title="AtomizationImage"/>
              <o:lock v:ext="edit" aspectratio="t"/>
            </v:shape>
          </v:group>
        </w:pict>
      </w:r>
      <w:r>
        <w:rPr>
          <w:rFonts w:ascii="Times New Roman" w:hAnsi="仿宋_GB2312" w:eastAsia="仿宋_GB2312"/>
          <w:sz w:val="32"/>
          <w:szCs w:val="32"/>
        </w:rPr>
        <w:t>迪庆藏族自治州退役军人事务局</w:t>
      </w:r>
    </w:p>
    <w:p>
      <w:pPr>
        <w:spacing w:line="700" w:lineRule="exact"/>
        <w:ind w:right="128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2019</w:t>
      </w: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28</w:t>
      </w:r>
      <w:r>
        <w:rPr>
          <w:rFonts w:ascii="Times New Roman" w:hAnsi="仿宋_GB2312" w:eastAsia="仿宋_GB2312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仿宋_GB2312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仿宋_GB2312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仿宋_GB2312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仿宋_GB2312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仿宋_GB2312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pict>
          <v:shape id="直接箭头连接符 4" o:spid="_x0000_s2051" o:spt="32" type="#_x0000_t32" style="position:absolute;left:0pt;margin-top:57.95pt;height:0pt;width:426pt;mso-position-horizontal:center;z-index:251658240;mso-width-relative:page;mso-height-relative:page;" filled="f" stroked="t" coordsize="21600,21600" o:gfxdata="UEsDBAoAAAAAAIdO4kAAAAAAAAAAAAAAAAAEAAAAZHJzL1BLAwQUAAAACACHTuJAorlOP9QAAAAI&#10;AQAADwAAAGRycy9kb3ducmV2LnhtbE2PwWrDMBBE74X+g9hCLiWRbHBJHMuhFHrIsUkgV8Xa2E6t&#10;lbHkOM3XdwuF9rhvhtmZYnNznbjiEFpPGpKFAoFUedtSreGwf58vQYRoyJrOE2r4wgCb8vGhMLn1&#10;E33gdRdrwSEUcqOhibHPpQxVg86Ehe+RWDv7wZnI51BLO5iJw10nU6VepDMt8YfG9PjWYPW5G50G&#10;DGOWqNeVqw/b+/R8TO+Xqd9rPXtK1BpExFv8M8NPfa4OJXc6+ZFsEJ0GHhKZJtkKBMvLLGVy+iWy&#10;LOT/AeU3UEsDBBQAAAAIAIdO4kACFsOV5gEAAKwDAAAOAAAAZHJzL2Uyb0RvYy54bWytU0uOEzEQ&#10;3SNxB8t70kmUIGilM4uEYYMgEnCAiu3utuSfXCadXIILILECVsBq9pwGhmNQdjJhgA1C9MJd5XK9&#10;qvdcXlzsrWE7FVF71/DJaMyZcsJL7bqGv3xxee8BZ5jASTDeqYYfFPKL5d07iyHUaup7b6SKjEAc&#10;1kNoeJ9SqKsKRa8s4MgH5SjY+mghkRu7SkYYCN2aajoe368GH2WIXihE2l0fg3xZ8NtWifSsbVEl&#10;ZhpOvaWyxrJu81otF1B3EUKvxakN+IcuLGhHRc9Qa0jAXkX9B5TVInr0bRoJbyvftlqowoHYTMa/&#10;sXneQ1CFC4mD4SwT/j9Y8XS3iUzLhs84c2Dpiq7fXH17/f7686ev766+f3mb7Y8f2CxLNQSsKWPl&#10;NvHkYdjEzHvfRpv/xIjti7yHs7xqn5igzflsMqY740zcxKqfiSFieqy8ZdloOKYIuuvTyjtHl+jj&#10;pMgLuyeYqDQl3iTkqsaxoeEP59M5gQONUWsgkWkDEUPXlVz0RstLbUzOwNhtVyayHeTBKF8mSLi/&#10;HMtF1oD98VwJHUemVyAfOcnSIZBkjmab5xaskpwZRU8hWwQIdQJt/uYklTYuJ6gytieeWfGjxtna&#10;enko0lfZo5EoHZ/GN8/cbZ/s249s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uU4/1AAAAAgB&#10;AAAPAAAAAAAAAAEAIAAAACIAAABkcnMvZG93bnJldi54bWxQSwECFAAUAAAACACHTuJAAhbDleYB&#10;AACsAwAADgAAAAAAAAABACAAAAAjAQAAZHJzL2Uyb0RvYy54bWxQSwUGAAAAAAYABgBZAQAAewUA&#10;AAAA&#10;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  <w:r>
        <w:rPr>
          <w:rFonts w:ascii="Times New Roman" w:hAnsi="仿宋_GB2312" w:eastAsia="仿宋_GB2312"/>
          <w:sz w:val="32"/>
          <w:szCs w:val="32"/>
        </w:rPr>
        <w:pict>
          <v:shape id="直接箭头连接符 6" o:spid="_x0000_s2052" o:spt="32" type="#_x0000_t32" style="position:absolute;left:0pt;margin-top:25.7pt;height:0pt;width:426pt;mso-position-horizontal:center;z-index:251658240;mso-width-relative:page;mso-height-relative:page;" filled="f" stroked="t" coordsize="21600,21600" o:gfxdata="UEsDBAoAAAAAAIdO4kAAAAAAAAAAAAAAAAAEAAAAZHJzL1BLAwQUAAAACACHTuJAWtuLwNQAAAAG&#10;AQAADwAAAGRycy9kb3ducmV2LnhtbE2PwU7DMBBE70j9B2srcUHUTkRQSeNUCIkDR9pKXN14m6SN&#10;11HsNKVfzyIO9Dgzq5m3xfriOnHGIbSeNCQLBQKp8ralWsNu+/64BBGiIWs6T6jhGwOsy9ldYXLr&#10;J/rE8ybWgkso5EZDE2OfSxmqBp0JC98jcXbwgzOR5VBLO5iJy10nU6WepTMt8UJjenxrsDptRqcB&#10;w5gl6vXF1buP6/TwlV6PU7/V+n6eqBWIiJf4fwy/+IwOJTPt/Ug2iE4DPxI1ZMkTCE6XWcrG/s+Q&#10;ZSFv8csfUEsDBBQAAAAIAIdO4kDTcAUc5gEAAKwDAAAOAAAAZHJzL2Uyb0RvYy54bWytU0uOEzEQ&#10;3SNxB8t70klEImilM4uEYYMgEnCAiu3utuSfXCadXIILILECVsBq9pwGhmNQdjJhgA1C9MJd5XK9&#10;qvdcXlzsrWE7FVF71/DJaMyZcsJL7bqGv3xxee8BZ5jASTDeqYYfFPKL5d07iyHUaup7b6SKjEAc&#10;1kNoeJ9SqKsKRa8s4MgH5SjY+mghkRu7SkYYCN2aajoez6vBRxmiFwqRdtfHIF8W/LZVIj1rW1SJ&#10;mYZTb6mssazbvFbLBdRdhNBrcWoD/qELC9pR0TPUGhKwV1H/AWW1iB59m0bC28q3rRaqcCA2k/Fv&#10;bJ73EFThQuJgOMuE/w9WPN1tItOy4XPOHFi6ous3V99ev7/+/Onru6vvX95m++MHNs9SDQFryli5&#10;TTx5GDYx89630eY/MWL7Iu/hLK/aJyZoc3Z/MqY740zcxKqfiSFieqy8ZdloOKYIuuvTyjtHl+jj&#10;pMgLuyeYqDQl3iTkqsaxoeEPZ9MZgQONUWsgkWkDEUPXlVz0RstLbUzOwNhtVyayHeTBKF8mSLi/&#10;HMtF1oD98VwJHUemVyAfOcnSIZBkjmab5xaskpwZRU8hWwQIdQJt/uYklTYuJ6gytieeWfGjxtna&#10;enko0lfZo5EoHZ/GN8/cbZ/s249s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a24vA1AAAAAYB&#10;AAAPAAAAAAAAAAEAIAAAACIAAABkcnMvZG93bnJldi54bWxQSwECFAAUAAAACACHTuJA03AFHOYB&#10;AACsAwAADgAAAAAAAAABACAAAAAjAQAAZHJzL2Uyb0RvYy54bWxQSwUGAAAAAAYABgBZAQAAewUA&#10;AAAA&#10;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</w:p>
    <w:p>
      <w:pPr>
        <w:spacing w:line="600" w:lineRule="exact"/>
        <w:rPr>
          <w:rFonts w:hint="eastAsia" w:ascii="Times New Roman" w:hAnsi="Times New Roman" w:eastAsia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迪庆藏族自治州退役军人事务局办公室</w:t>
      </w:r>
      <w:r>
        <w:rPr>
          <w:rFonts w:ascii="Times New Roman" w:hAnsi="Times New Roman" w:eastAsia="仿宋_GB2312"/>
          <w:sz w:val="30"/>
          <w:szCs w:val="30"/>
        </w:rPr>
        <w:t xml:space="preserve">    2019年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sz w:val="30"/>
          <w:szCs w:val="30"/>
        </w:rPr>
        <w:t>月</w:t>
      </w:r>
      <w:r>
        <w:rPr>
          <w:rFonts w:hint="eastAsia"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8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- 2 -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vJcdaJ+eTH4aqzke1FNat9zwhkg=" w:salt="SluRw2OIOIO5/WQXtLqKq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ID" w:val="{EF2A1627-8D10-4C36-9414-E41432997E75}"/>
    <w:docVar w:name="SealCount" w:val="1"/>
  </w:docVars>
  <w:rsids>
    <w:rsidRoot w:val="1B8934C7"/>
    <w:rsid w:val="0E7B522D"/>
    <w:rsid w:val="1B8934C7"/>
    <w:rsid w:val="272834CF"/>
    <w:rsid w:val="36B9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4"/>
        <o:r id="V:Rule2" type="connector" idref="#直接箭头连接符 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GIF"/><Relationship Id="rId8" Type="http://schemas.openxmlformats.org/officeDocument/2006/relationships/image" Target="media/image4.GIF"/><Relationship Id="rId7" Type="http://schemas.openxmlformats.org/officeDocument/2006/relationships/image" Target="media/image3.GIF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2019-06-28T07:59:00Z</dcterms:created>
  <dc:creator>Administrator</dc:creator>
  <cp:lastModifiedBy>州退役军人事务局收发员</cp:lastModifiedBy>
  <cp:lastPrinted>2019-06-28T09:17:00Z</cp:lastPrinted>
  <dcterms:modified xsi:type="dcterms:W3CDTF">2019-12-11T00:43:44Z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