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州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直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公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租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保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障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对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名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册</w:t>
      </w:r>
    </w:p>
    <w:p>
      <w:pPr>
        <w:pStyle w:val="10"/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7"/>
        <w:tblW w:w="9498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551"/>
        <w:gridCol w:w="297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房号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入住时间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张建华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杨加贵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夏新权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尹永芬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熊颖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和冠洁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杨红飞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达摩鲁卓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李树芳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杨建华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施龙梅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杨继福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李金春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2017/6/20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杨小燕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邬志生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和建红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练敏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李小松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皮红光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和嘉林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李燕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李小梅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姜涛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罗晓荣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阿三妹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汪胜海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赵红梅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唐桂香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拉茸益西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罗新兰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丁永秀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阿金梅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1-4-502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薛宏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李树本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和建军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雀丹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陈瑶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尹振坛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1-5-501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马国章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王宗香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和秋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宗庸卓玛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张凯磊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王秀芳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张志梅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夏都卓玛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和顺仙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李娅萍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陆峰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马富勇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杨卫琴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和春华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沙国宝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李双双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庞涛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颜爱新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吴锡军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冯李刚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2-4-102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张春碧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赵建勋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2-4-401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吴成华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2-4-402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段云鸿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2-5-202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杨春艳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2-5-501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李胜梅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雷松明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胡继芬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李小宝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薛媛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马富军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2017/6/7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格桑拉姆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孙诺江初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李强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李敏杰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杨雄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韩建兰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龙碧莲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马灿军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格茸竹玛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董莹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沈建美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马玉兰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杨茂珍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郭强海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李树海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罗成杰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木丽华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安吾此里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李学伟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邹晓燕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姚鹏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和云舞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陈丽芳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3-5-502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吴国荣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李秋林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程结平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子要华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和云生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杨云波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七林卓玛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谢永武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鲍志芬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马建芬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彭静宇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杨秀芬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杨宏春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段坤荣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格茸卓玛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张庆国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虎梅花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张晓明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钱正军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王艳松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杨立仙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李文江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4-4-102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蜂志梅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4-4-201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和晓琼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李红云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2013/11/30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唐榕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4-5-101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赵天乐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4-5-201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和桂义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4-5-401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杨旭东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张举文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李文华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吴姗蕙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刘丽华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斯那农布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宴裕娟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欧和杰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刘云芝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李浩然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施贵芳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陈玉兰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张振宇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宴裕仙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158</w:t>
            </w:r>
          </w:p>
        </w:tc>
        <w:tc>
          <w:tcPr>
            <w:tcW w:w="2551" w:type="dxa"/>
          </w:tcPr>
          <w:p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5-3-202</w:t>
            </w:r>
          </w:p>
        </w:tc>
        <w:tc>
          <w:tcPr>
            <w:tcW w:w="2977" w:type="dxa"/>
          </w:tcPr>
          <w:p>
            <w:pPr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李红艳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唐海岭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唐晓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白朝秀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李春林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陈红春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余国新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斯那次姆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王惠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杨永益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沈嘎嘎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5-4-502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刘渡江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周定国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王晓卉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汪小惠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此里拉姆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段洪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旺肖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春花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杨金伟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肖守福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2017/2/21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陶永海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农布取宗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和晓东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和秀娟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2017/6/13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和星明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2017/6/22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刘云彩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苏耿斌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尹庆林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张晓英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边玛此里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郝云芬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吾茸取宗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鲁茸达瓦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杨秀华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颜寿明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罗聂明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和秋云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李定海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丁学文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扎史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刘艳国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张陈欣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阿主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李丽珍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贺志明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李玉贵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向杰平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舒桢鸿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盛毅达电信工程有限公司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王双玉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吴倩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汪小霞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王秋菊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和玉新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李姝娇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向前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韩坤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潘易芬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和发春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王苏明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冯伟男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华耀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张永军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张德源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姜雄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赵云昆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谢春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陆红春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和世勇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扎史培楚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和春青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曾信平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杨成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李宗云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张雄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苟克宇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赵月君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扎西永宗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王艳梅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2014/6/16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和鑫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和建喜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龙志平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高新华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魏小添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和桂花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邱玉良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和正龙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2017/2/24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邓鸿刚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吴仕臣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田茂霖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曲光凤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郭秀花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熊泽义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黄麒胜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扎史德来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李璀银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付自明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次里拉宗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马塔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2017/2/21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和建群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黄雪梅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李世光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杨玉莲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李银花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余应洪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杨光美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陈晓燕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鲁桑克主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盛毅达电信工程有限公司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李学会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鲁茸定主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李天生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李晓松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杨秀琴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2017/4/1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黄沛锦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斯那取品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和正龙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邓艳红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李玉宏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汤栋军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苏雪华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冷晓艳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余雪松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李雪梅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2017/6/28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李银春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杨丹次仁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施学宝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2014/10/31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松华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方晓品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2015/9/1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陈志强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张小兵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芶成龙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冯雪明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黄海婷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王文军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和春权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阿鲁务牛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张院娥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李茂英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李云峰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赵福军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迪庆思图测绘科技有限公司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迪庆思图测绘科技有限公司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刘延东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王红军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王礼清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李正云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和志升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正恒监理公司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杨泽东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2017/4/25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陈相星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王艺珍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张宝生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王锋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付永珍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和桂珍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张志才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黄晓丽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白玛次姆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马金兰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扬映红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李成刚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杨慧菊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杨陈军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杨仕梅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王春超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陶春霖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吴绍光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13-1-102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13-1-201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13-1-202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13-1-301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13-1-302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13-1-401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13-1-402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13-1-501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13-1-502</w:t>
            </w:r>
          </w:p>
        </w:tc>
        <w:tc>
          <w:tcPr>
            <w:tcW w:w="2977" w:type="dxa"/>
          </w:tcPr>
          <w:p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r>
              <w:rPr>
                <w:rFonts w:hint="eastAsia"/>
                <w:sz w:val="32"/>
                <w:szCs w:val="32"/>
              </w:rPr>
              <w:t>2015/6/5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赵江学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廖朝华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2017/4/19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李宏玫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2017/6/15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李金梅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任宗喜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徐灿伟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董丹妹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杨建红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罗明秀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杨晓东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李斌嫔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木秀芬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王闯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汉文群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盛毅达电信工程有限公司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沙晓聪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余永成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14-2-501</w:t>
            </w:r>
          </w:p>
        </w:tc>
        <w:tc>
          <w:tcPr>
            <w:tcW w:w="297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施雪丽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卜劲春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奚建新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和中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徐建英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司那农布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扎西尼玛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墨耀武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和双玉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昆钢鸿达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舒和永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建塘医院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张灿标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张银鹤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李雪桃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余红梅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云南监协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云南监协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云南监协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云南监协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吴玉水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海跃建筑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和丽梅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和琼冬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杨玉华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和寿虹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任忠福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陶雪梅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2016/12/26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海跃建筑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海跃建筑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梅艳雪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啤酒公司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李靓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苟元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李俊涛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孙星成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贵州交通勘察设计研究院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贵州交通勘察设计研究院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贵州交通勘察设计研究院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贵州交通勘察设计研究院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2016/3/29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20-4-502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贵州交通勘察设计研究院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海恒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中冶建工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中冶建工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天宝园林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21-5-201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香格里拉高远商贸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21-5-401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天宝园林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21-6-502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云南云桥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林永建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和鸿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杨宏春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张达超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周达同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熊高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廖朝兵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2017/5/27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和学芬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张云彭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余飞霞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屈紫婧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曹国辉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培楚此里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熊云川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海跃建筑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海跃建筑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2017/3/9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王丽宏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余丰龙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王建红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薛丽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雀绍云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欧阳长城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2016/7/12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李雪梅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2016/7/12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赵孟君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莫娇娇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赵宏珍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和云飞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重庆海跃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张倩霞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22-4-502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尹钟平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22-5-502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2016/4/14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22-6-502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小川公司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祁东建宇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祁东建宇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杨卓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祁东建宇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祁东建宇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2017/7/13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22-7-502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江苏磊盛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2016/5/10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云南建工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刘继东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2016/7/12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王玉珍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沈宗波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杨秀芝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高卫飞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蔡古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包广注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吴东喜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阿玛毓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37-2-502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候金艳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白玛旺堆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卓玛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和翠珍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李银雪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李月红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杨娟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王志琴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李玉红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37-3-502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杨灿辉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赖宁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王学文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和晓杨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陈文秀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丁福合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董绍升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张绍鹏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和远新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37-4-502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张耀灵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尹建平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艾红梅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杨正权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2017/10/16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蒲品元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王选亮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朱恩照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周玉菊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苟继艳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37-5-501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潘红珍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王选文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唐学香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罗桂军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沈学武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和琼艳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曾秀美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王国营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罗琴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杨江灵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2016/8/26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37-6-502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付志刚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张四云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扎青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秦耀康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若旺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钱维川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和翠菊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729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王瑜环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和旭珍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经艳松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37-7-502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李金洪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周文娇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龚建忠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温福安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施会军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和桂莲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杨春荣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阿玲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刘桂强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37-8-502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和佳丽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李琼华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蔡红军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2016/11/4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和翠贞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杨柳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和建琴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吴铁鹿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杜涛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37-9-502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和文英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2017/12/16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江西鸿宇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农布江初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2017/1/24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李立春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37-10-501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和润香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2016/10/28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36-10-401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36-10-501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36-10-502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763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36-11-101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764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36-11-102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765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36-11-201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766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36-11-202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767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36-11-301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768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36-11-302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769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36-11-401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770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36-11-402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771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36-11-501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772</w:t>
            </w:r>
          </w:p>
        </w:tc>
        <w:tc>
          <w:tcPr>
            <w:tcW w:w="2551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36-11-502</w:t>
            </w:r>
          </w:p>
        </w:tc>
        <w:tc>
          <w:tcPr>
            <w:tcW w:w="297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天然气公司</w:t>
            </w:r>
          </w:p>
        </w:tc>
        <w:tc>
          <w:tcPr>
            <w:tcW w:w="212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2017/9/26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9498" w:type="dxa"/>
            <w:gridSpan w:val="4"/>
          </w:tcPr>
          <w:p>
            <w:pPr>
              <w:ind w:firstLine="480" w:firstLineChars="1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截止2017年12月，州直公共租赁住房2792套已全部竣工验收，累计循环配租1200户/次，实际在住772户（公租房767户、廉租5户），竣工未分配房源共2020套。</w:t>
            </w:r>
          </w:p>
          <w:p>
            <w:pPr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9CC"/>
    <w:rsid w:val="00022EA1"/>
    <w:rsid w:val="000E0DD2"/>
    <w:rsid w:val="00141A83"/>
    <w:rsid w:val="0015069E"/>
    <w:rsid w:val="00157B99"/>
    <w:rsid w:val="00187292"/>
    <w:rsid w:val="001C6485"/>
    <w:rsid w:val="002F0D2F"/>
    <w:rsid w:val="003D0E7B"/>
    <w:rsid w:val="004A48B1"/>
    <w:rsid w:val="004A566D"/>
    <w:rsid w:val="00543D87"/>
    <w:rsid w:val="00556315"/>
    <w:rsid w:val="006553C8"/>
    <w:rsid w:val="00657AF2"/>
    <w:rsid w:val="00661BA5"/>
    <w:rsid w:val="006D6034"/>
    <w:rsid w:val="0074706A"/>
    <w:rsid w:val="007B40A3"/>
    <w:rsid w:val="00824960"/>
    <w:rsid w:val="008555A6"/>
    <w:rsid w:val="008756EF"/>
    <w:rsid w:val="008944C6"/>
    <w:rsid w:val="008A223B"/>
    <w:rsid w:val="008C6322"/>
    <w:rsid w:val="00903A41"/>
    <w:rsid w:val="0091179A"/>
    <w:rsid w:val="00923EC6"/>
    <w:rsid w:val="009701BD"/>
    <w:rsid w:val="00A7109D"/>
    <w:rsid w:val="00AB6242"/>
    <w:rsid w:val="00AC65E0"/>
    <w:rsid w:val="00AE6F51"/>
    <w:rsid w:val="00B430DC"/>
    <w:rsid w:val="00BA745F"/>
    <w:rsid w:val="00C06BD0"/>
    <w:rsid w:val="00C16052"/>
    <w:rsid w:val="00C4129F"/>
    <w:rsid w:val="00C466B6"/>
    <w:rsid w:val="00CE32A9"/>
    <w:rsid w:val="00E51F08"/>
    <w:rsid w:val="00E80915"/>
    <w:rsid w:val="00E949CC"/>
    <w:rsid w:val="00EB1B3B"/>
    <w:rsid w:val="00EC3E35"/>
    <w:rsid w:val="00ED492E"/>
    <w:rsid w:val="00F0043A"/>
    <w:rsid w:val="00F72177"/>
    <w:rsid w:val="00FA28B4"/>
    <w:rsid w:val="00FF5790"/>
    <w:rsid w:val="188B537A"/>
    <w:rsid w:val="50E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37</Pages>
  <Words>3226</Words>
  <Characters>18390</Characters>
  <Lines>153</Lines>
  <Paragraphs>43</Paragraphs>
  <ScaleCrop>false</ScaleCrop>
  <LinksUpToDate>false</LinksUpToDate>
  <CharactersWithSpaces>21573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2018-01-24T02:38:00Z</dcterms:created>
  <dc:creator>user</dc:creator>
  <cp:lastModifiedBy>暴女淑古拉</cp:lastModifiedBy>
  <cp:lastPrinted>2018-01-24T02:56:00Z</cp:lastPrinted>
  <dcterms:modified xsi:type="dcterms:W3CDTF">2018-01-24T06:34:27Z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