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6E" w:rsidRDefault="00CF136E" w:rsidP="00CF136E">
      <w:pPr>
        <w:spacing w:line="560" w:lineRule="exact"/>
        <w:ind w:leftChars="-338" w:left="-91" w:hangingChars="221" w:hanging="619"/>
        <w:jc w:val="left"/>
        <w:rPr>
          <w:rFonts w:ascii="Times New Roman" w:eastAsia="黑体" w:hAnsi="Times New Roman" w:cs="Times New Roman"/>
          <w:sz w:val="28"/>
          <w:szCs w:val="32"/>
        </w:rPr>
      </w:pPr>
      <w:r>
        <w:rPr>
          <w:rFonts w:ascii="Times New Roman" w:eastAsia="黑体" w:hAnsi="Times New Roman" w:cs="Times New Roman"/>
          <w:sz w:val="28"/>
          <w:szCs w:val="32"/>
        </w:rPr>
        <w:t>附件</w:t>
      </w:r>
    </w:p>
    <w:p w:rsidR="00CF136E" w:rsidRDefault="00CF136E" w:rsidP="00CF136E">
      <w:pPr>
        <w:spacing w:line="560" w:lineRule="exact"/>
        <w:ind w:leftChars="-338" w:left="-91" w:hangingChars="221" w:hanging="619"/>
        <w:jc w:val="left"/>
        <w:rPr>
          <w:rFonts w:ascii="Times New Roman" w:eastAsia="仿宋_GB2312" w:hAnsi="Times New Roman" w:cs="Times New Roman"/>
          <w:sz w:val="28"/>
          <w:szCs w:val="32"/>
        </w:rPr>
      </w:pPr>
    </w:p>
    <w:p w:rsidR="00CF136E" w:rsidRDefault="00CF136E" w:rsidP="00CF136E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2022—2025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学年面向中小学生的全国性</w:t>
      </w:r>
    </w:p>
    <w:p w:rsidR="00CF136E" w:rsidRDefault="00CF136E" w:rsidP="00CF136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</w:rPr>
        <w:t>竞赛活动名单</w:t>
      </w:r>
    </w:p>
    <w:p w:rsidR="00CF136E" w:rsidRDefault="00CF136E" w:rsidP="00CF136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</w:p>
    <w:tbl>
      <w:tblPr>
        <w:tblW w:w="95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3086"/>
        <w:gridCol w:w="2835"/>
        <w:gridCol w:w="2982"/>
      </w:tblGrid>
      <w:tr w:rsidR="00CF136E" w:rsidTr="00406DE5">
        <w:trPr>
          <w:trHeight w:val="626"/>
          <w:tblHeader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  <w:t>竞赛名称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  <w:t>竞赛面向学段</w:t>
            </w:r>
          </w:p>
        </w:tc>
      </w:tr>
      <w:tr w:rsidR="00CF136E" w:rsidTr="00406DE5">
        <w:trPr>
          <w:trHeight w:val="582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华文中宋" w:hAnsi="Times New Roman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自然科学素养类</w:t>
            </w:r>
          </w:p>
        </w:tc>
      </w:tr>
      <w:tr w:rsidR="00CF136E" w:rsidTr="00406DE5">
        <w:trPr>
          <w:trHeight w:val="69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全国青少年人工智能创新挑战赛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中国少年儿童发展服务中心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58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全国中小学信息技术创新与实践大赛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中国人工智能学会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0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世界机器人大会青少年机器人设计与信息素养大赛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中国电子学会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26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全国青少年科技教育成果展示大赛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中国下一代教育基金会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8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全国青少年无人机大赛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中国航空学会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70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全国青年科普创新实验暨作品大赛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CF136E" w:rsidTr="00406DE5">
        <w:trPr>
          <w:trHeight w:val="701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宋庆龄少年儿童发明奖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中国宋庆龄基金会、中国发明协会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全国中学生天文知识竞赛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中国天文学会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初中、高中、中专、职高</w:t>
            </w:r>
          </w:p>
        </w:tc>
      </w:tr>
      <w:tr w:rsidR="00CF136E" w:rsidTr="00406DE5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地球小博士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全国地理科普知识大赛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中国地理学会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全国中学生水科技发明比赛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生态环境部宣传教育中心、水利部宣传教育中心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2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全国中学生地球科学奥林匹克竞赛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中国地震学会、中国地球物理学会、中国灾害防御协会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全国中学生数学奥林匹克竞赛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中国数学会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全国中学生物理奥林匹克竞赛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中国物理学会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全国中学生化学奥林匹克竞赛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全国中学生生物学奥林匹克竞赛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中国植物学会、中国动物学会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全国中学生信息学奥林匹克竞赛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中国计算机学会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中国科协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全国青少年航天创新大赛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中国航天科技国际交流中心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北斗杯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全国青少年空天科技体验与创新大赛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中国科学院空天信息创新研究院、中国光华科技基金会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蓝桥杯全国软件和信息技术专业人才大赛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工业和信息化部人才交流中心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丘成桐中学科学奖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清华大学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全球发明大会中国区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中国友好和平发展基金会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芯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助力中国梦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——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全国青少年通信科技创新大赛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中国通信工业协会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09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人文综合素养类</w:t>
            </w:r>
          </w:p>
        </w:tc>
      </w:tr>
      <w:tr w:rsidR="00CF136E" w:rsidTr="00406DE5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全国青少年禁毒知识竞赛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中国禁毒基金会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世界华人学生作文大赛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中华全国归国华侨联合会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外研社杯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全国中学生外语素养大赛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北京外国语大学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叶圣陶杯全国中学生新作文大赛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中国当代文学研究会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55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全国中学生科普科幻作文大赛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中国科普作家协会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CF136E" w:rsidTr="00406DE5">
        <w:trPr>
          <w:trHeight w:val="573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高中生创新能力大赛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中国老教授协会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6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全国中学生创新作文大赛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中国写作学会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</w:t>
            </w:r>
          </w:p>
        </w:tc>
      </w:tr>
      <w:tr w:rsidR="00CF136E" w:rsidTr="00406DE5">
        <w:trPr>
          <w:trHeight w:val="5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语文报杯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•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时代新人说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全国中学生征文大赛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中国语文报刊协会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CF136E" w:rsidTr="00406DE5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全国中学生环境保护优秀作文征集活动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中华环保联合会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高中、中专、职高</w:t>
            </w:r>
          </w:p>
        </w:tc>
      </w:tr>
      <w:tr w:rsidR="00CF136E" w:rsidTr="00406DE5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全国版图知识竞赛（中小学组）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自然资源部宣传教育中心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全国青少年劳动技能与智能设计大赛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中国自动化学会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5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全国青少年文化遗产知识大赛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中国文物保护技术协会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8"/>
          <w:jc w:val="center"/>
        </w:trPr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ind w:firstLineChars="100" w:firstLine="20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  <w:szCs w:val="20"/>
              </w:rPr>
              <w:t>艺术体育类</w:t>
            </w:r>
          </w:p>
        </w:tc>
      </w:tr>
      <w:tr w:rsidR="00CF136E" w:rsidTr="00406DE5">
        <w:trPr>
          <w:trHeight w:val="65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全国中小学生绘画书法作品比赛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中国儿童中心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5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我爱祖国海疆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全国青少年航海模型教育竞赛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中国航海模型运动协会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驾驭未来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全国青少年车辆模型教育竞赛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中国车辆模型运动协会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7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全国青少年模拟飞行锦标赛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国家体育总局航空无线电模型运动管理中心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飞向北京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·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飞向太空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全国青少年航空航天模型教育竞赛活动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中国航空运动协会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全国青少年传统体育项目比赛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中国青少年宫协会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</w:t>
            </w:r>
          </w:p>
        </w:tc>
      </w:tr>
      <w:tr w:rsidR="00CF136E" w:rsidTr="00406DE5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致敬英雄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全国青少年文化艺术创作主题教育竞赛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中国少年儿童文化艺术基金会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希望颂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”——</w:t>
            </w: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全国青少年书画艺术大展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中国国际书画艺术研究会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  <w:tr w:rsidR="00CF136E" w:rsidTr="00406DE5">
        <w:trPr>
          <w:trHeight w:val="678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全国青少年音乐素养大赛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中国音乐文学学会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6E" w:rsidRDefault="00CF136E" w:rsidP="00406DE5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小学、初中、高中、中专、职高</w:t>
            </w:r>
          </w:p>
        </w:tc>
      </w:tr>
    </w:tbl>
    <w:p w:rsidR="00CF136E" w:rsidRDefault="00CF136E" w:rsidP="00CF136E">
      <w:pPr>
        <w:spacing w:line="540" w:lineRule="exact"/>
        <w:ind w:right="84"/>
        <w:rPr>
          <w:rFonts w:ascii="Times New Roman" w:eastAsia="仿宋_GB2312" w:hAnsi="Times New Roman" w:cs="Times New Roman"/>
          <w:sz w:val="32"/>
          <w:szCs w:val="32"/>
        </w:rPr>
      </w:pPr>
    </w:p>
    <w:p w:rsidR="00CF136E" w:rsidRDefault="00CF136E" w:rsidP="00CF136E">
      <w:pPr>
        <w:outlineLvl w:val="0"/>
        <w:rPr>
          <w:rFonts w:ascii="Times New Roman" w:eastAsia="黑体" w:hAnsi="Times New Roman" w:cs="Times New Roman"/>
          <w:sz w:val="36"/>
          <w:szCs w:val="36"/>
        </w:rPr>
      </w:pPr>
    </w:p>
    <w:p w:rsidR="00F33AF7" w:rsidRPr="00CF136E" w:rsidRDefault="00F33AF7">
      <w:bookmarkStart w:id="0" w:name="_GoBack"/>
      <w:bookmarkEnd w:id="0"/>
    </w:p>
    <w:sectPr w:rsidR="00F33AF7" w:rsidRPr="00CF1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6E"/>
    <w:rsid w:val="00CF136E"/>
    <w:rsid w:val="00F3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0098F-69D9-4184-B495-4E648CE0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3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1604</Characters>
  <Application>Microsoft Office Word</Application>
  <DocSecurity>0</DocSecurity>
  <Lines>13</Lines>
  <Paragraphs>3</Paragraphs>
  <ScaleCrop>false</ScaleCrop>
  <Company>China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2022-11-09T01:50:00Z</dcterms:created>
  <dcterms:modified xsi:type="dcterms:W3CDTF">2022-11-09T01:50:00Z</dcterms:modified>
</cp:coreProperties>
</file>